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1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9"/>
        <w:gridCol w:w="5776"/>
      </w:tblGrid>
      <w:tr w:rsidR="0051108A" w:rsidTr="0051108A">
        <w:trPr>
          <w:trHeight w:val="665"/>
        </w:trPr>
        <w:tc>
          <w:tcPr>
            <w:tcW w:w="1439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  <w:hideMark/>
          </w:tcPr>
          <w:p w:rsidR="0051108A" w:rsidRDefault="0051108A">
            <w:pPr>
              <w:ind w:right="-108"/>
              <w:rPr>
                <w:rFonts w:eastAsia="MS Mincho"/>
                <w:color w:val="000080"/>
              </w:rPr>
            </w:pPr>
            <w:r>
              <w:rPr>
                <w:noProof/>
                <w:color w:val="000080"/>
                <w:lang w:eastAsia="ro-RO"/>
              </w:rPr>
              <w:drawing>
                <wp:inline distT="0" distB="0" distL="0" distR="0">
                  <wp:extent cx="771525" cy="466725"/>
                  <wp:effectExtent l="19050" t="0" r="9525" b="0"/>
                  <wp:docPr id="2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51108A" w:rsidRDefault="0051108A">
            <w:pPr>
              <w:pStyle w:val="msoorganizationname2"/>
              <w:widowControl w:val="0"/>
              <w:tabs>
                <w:tab w:val="left" w:pos="432"/>
              </w:tabs>
              <w:ind w:left="-288" w:firstLine="288"/>
              <w:jc w:val="left"/>
              <w:rPr>
                <w:rFonts w:ascii="Verdana" w:eastAsia="MS Mincho" w:hAnsi="Verdana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color w:val="000080"/>
                <w:sz w:val="26"/>
                <w:szCs w:val="26"/>
              </w:rPr>
              <w:t xml:space="preserve">           UTILAJ  GREU   S.A</w:t>
            </w:r>
            <w:r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  <w:t>.</w:t>
            </w:r>
          </w:p>
          <w:p w:rsidR="0051108A" w:rsidRDefault="0051108A">
            <w:pPr>
              <w:pStyle w:val="msoorganizationname2"/>
              <w:widowControl w:val="0"/>
              <w:rPr>
                <w:rFonts w:ascii="Verdana" w:hAnsi="Verdana"/>
                <w:color w:val="000080"/>
                <w:sz w:val="2"/>
                <w:szCs w:val="2"/>
              </w:rPr>
            </w:pPr>
          </w:p>
          <w:p w:rsidR="0051108A" w:rsidRDefault="0051108A">
            <w:pPr>
              <w:pStyle w:val="msoorganizationname2"/>
              <w:widowControl w:val="0"/>
              <w:jc w:val="left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 xml:space="preserve">     C.I.F.:  RO2410198 O.R.C. : J13/1016/1991</w:t>
            </w:r>
          </w:p>
        </w:tc>
      </w:tr>
    </w:tbl>
    <w:p w:rsidR="0051108A" w:rsidRDefault="0051108A" w:rsidP="0051108A">
      <w:pPr>
        <w:pStyle w:val="msoorganizationname2"/>
        <w:widowControl w:val="0"/>
        <w:jc w:val="left"/>
        <w:rPr>
          <w:rFonts w:ascii="Verdana" w:hAnsi="Verdana"/>
          <w:iCs/>
          <w:color w:val="000080"/>
          <w:spacing w:val="20"/>
          <w:sz w:val="16"/>
          <w:szCs w:val="16"/>
        </w:rPr>
      </w:pPr>
      <w:r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 xml:space="preserve">                       </w:t>
      </w:r>
      <w:r>
        <w:rPr>
          <w:rFonts w:ascii="Verdana" w:hAnsi="Verdana"/>
          <w:iCs/>
          <w:color w:val="000080"/>
          <w:spacing w:val="20"/>
          <w:sz w:val="16"/>
          <w:szCs w:val="16"/>
        </w:rPr>
        <w:t>Sediul social: Murfatlar, str. Ciocârliei, nr.1, jud. Constanţa</w:t>
      </w:r>
    </w:p>
    <w:p w:rsidR="0051108A" w:rsidRDefault="0051108A" w:rsidP="0051108A">
      <w:pPr>
        <w:pStyle w:val="Foo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color w:val="000080"/>
          <w:spacing w:val="20"/>
          <w:sz w:val="16"/>
          <w:szCs w:val="16"/>
        </w:rPr>
        <w:tab/>
        <w:t xml:space="preserve">Tel: </w:t>
      </w:r>
      <w:r w:rsidR="00146A9B">
        <w:rPr>
          <w:rFonts w:ascii="Verdana" w:hAnsi="Verdana"/>
          <w:color w:val="000080"/>
          <w:spacing w:val="20"/>
          <w:sz w:val="16"/>
          <w:szCs w:val="16"/>
        </w:rPr>
        <w:t>0722315993</w:t>
      </w:r>
    </w:p>
    <w:p w:rsidR="0051108A" w:rsidRDefault="0051108A" w:rsidP="0051108A">
      <w:pPr>
        <w:pStyle w:val="Foo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b/>
          <w:color w:val="000080"/>
          <w:spacing w:val="20"/>
          <w:sz w:val="16"/>
          <w:szCs w:val="16"/>
        </w:rPr>
        <w:t xml:space="preserve">                        </w:t>
      </w:r>
      <w:hyperlink r:id="rId9" w:history="1">
        <w:r>
          <w:rPr>
            <w:rStyle w:val="Hyperlink"/>
            <w:rFonts w:ascii="Verdana" w:hAnsi="Verdana"/>
            <w:b/>
            <w:color w:val="000080"/>
            <w:spacing w:val="20"/>
            <w:sz w:val="16"/>
            <w:szCs w:val="16"/>
          </w:rPr>
          <w:t>www.utilaj-greu.ro</w:t>
        </w:r>
      </w:hyperlink>
      <w:r>
        <w:rPr>
          <w:rFonts w:ascii="Verdana" w:hAnsi="Verdana"/>
          <w:color w:val="000080"/>
          <w:spacing w:val="20"/>
          <w:sz w:val="16"/>
          <w:szCs w:val="16"/>
        </w:rPr>
        <w:t xml:space="preserve">   e-mail: </w:t>
      </w:r>
      <w:r>
        <w:rPr>
          <w:rFonts w:ascii="Verdana" w:hAnsi="Verdana"/>
          <w:b/>
          <w:color w:val="000080"/>
          <w:spacing w:val="20"/>
          <w:sz w:val="16"/>
          <w:szCs w:val="16"/>
          <w:u w:val="single"/>
        </w:rPr>
        <w:t>utilajgreu@gmail.com</w:t>
      </w:r>
    </w:p>
    <w:p w:rsidR="0051108A" w:rsidRDefault="0051108A" w:rsidP="0051108A">
      <w:pPr>
        <w:rPr>
          <w:color w:val="000080"/>
          <w:sz w:val="20"/>
          <w:szCs w:val="20"/>
        </w:rPr>
      </w:pPr>
    </w:p>
    <w:p w:rsidR="0051108A" w:rsidRDefault="0051108A" w:rsidP="0051108A"/>
    <w:p w:rsidR="000C4458" w:rsidRDefault="0051108A" w:rsidP="000C4458">
      <w:pPr>
        <w:jc w:val="center"/>
        <w:rPr>
          <w:b/>
          <w:iCs/>
          <w:spacing w:val="20"/>
        </w:rPr>
      </w:pPr>
      <w:r>
        <w:rPr>
          <w:b/>
          <w:iCs/>
          <w:spacing w:val="20"/>
        </w:rPr>
        <w:t>B</w:t>
      </w:r>
      <w:r w:rsidR="000C4458" w:rsidRPr="00152BA1">
        <w:rPr>
          <w:b/>
          <w:iCs/>
          <w:spacing w:val="20"/>
        </w:rPr>
        <w:t>ULETIN DE VOT</w:t>
      </w:r>
    </w:p>
    <w:p w:rsidR="00003DB6" w:rsidRPr="00152BA1" w:rsidRDefault="00003DB6" w:rsidP="000C4458">
      <w:pPr>
        <w:jc w:val="center"/>
        <w:rPr>
          <w:b/>
          <w:iCs/>
          <w:spacing w:val="20"/>
        </w:rPr>
      </w:pPr>
    </w:p>
    <w:p w:rsidR="000C4458" w:rsidRDefault="000C4458" w:rsidP="000C4458">
      <w:pPr>
        <w:jc w:val="both"/>
        <w:rPr>
          <w:iCs/>
          <w:spacing w:val="20"/>
        </w:rPr>
      </w:pPr>
      <w:r w:rsidRPr="00152BA1">
        <w:rPr>
          <w:iCs/>
          <w:spacing w:val="20"/>
        </w:rPr>
        <w:tab/>
        <w:t>Subsemnatul/a ............................................................, identificat/ă prin B.I./C.I. seria .........., nr. ............, C.N.P. ......................................, reprezentant prin Procura specialã nr....................................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al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actionarului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...................................</w:t>
      </w:r>
      <w:r w:rsidR="00003DB6">
        <w:rPr>
          <w:iCs/>
          <w:spacing w:val="20"/>
        </w:rPr>
        <w:t>...........................</w:t>
      </w:r>
      <w:r w:rsidRPr="00152BA1">
        <w:rPr>
          <w:iCs/>
          <w:spacing w:val="20"/>
        </w:rPr>
        <w:t xml:space="preserve"> deţinător/are a unui număr de ............. acţiuni, reprezentând .......% din capitalul social al acesteia, care îi conferă un număr de ............ voturi în cadrul </w:t>
      </w:r>
      <w:r w:rsidRPr="00C133E5">
        <w:rPr>
          <w:b/>
          <w:iCs/>
          <w:spacing w:val="20"/>
        </w:rPr>
        <w:t xml:space="preserve">Adunării Generale Ordinare a Acţionarilor </w:t>
      </w:r>
      <w:r w:rsidRPr="00152BA1">
        <w:rPr>
          <w:iCs/>
          <w:spacing w:val="20"/>
        </w:rPr>
        <w:t xml:space="preserve">UTILAJ GREU S.A., ce va avea loc în data de </w:t>
      </w:r>
      <w:r>
        <w:rPr>
          <w:iCs/>
          <w:spacing w:val="20"/>
        </w:rPr>
        <w:t>2</w:t>
      </w:r>
      <w:r w:rsidR="000F518C">
        <w:rPr>
          <w:iCs/>
          <w:spacing w:val="20"/>
        </w:rPr>
        <w:t>3</w:t>
      </w:r>
      <w:r>
        <w:rPr>
          <w:iCs/>
          <w:spacing w:val="20"/>
        </w:rPr>
        <w:t>.04.202</w:t>
      </w:r>
      <w:r w:rsidR="00146A9B">
        <w:rPr>
          <w:iCs/>
          <w:spacing w:val="20"/>
        </w:rPr>
        <w:t>5</w:t>
      </w:r>
      <w:r w:rsidRPr="00152BA1">
        <w:rPr>
          <w:iCs/>
          <w:spacing w:val="20"/>
        </w:rPr>
        <w:t xml:space="preserve">, ora </w:t>
      </w:r>
      <w:r>
        <w:rPr>
          <w:iCs/>
          <w:spacing w:val="20"/>
        </w:rPr>
        <w:t>13°°</w:t>
      </w:r>
      <w:r w:rsidRPr="00152BA1">
        <w:rPr>
          <w:iCs/>
          <w:spacing w:val="20"/>
        </w:rPr>
        <w:t xml:space="preserve"> la sediul societăţii, stabilită pentru prima convocare, sau la data de </w:t>
      </w:r>
      <w:r>
        <w:rPr>
          <w:iCs/>
          <w:spacing w:val="20"/>
        </w:rPr>
        <w:t>2</w:t>
      </w:r>
      <w:r w:rsidR="000F518C">
        <w:rPr>
          <w:iCs/>
          <w:spacing w:val="20"/>
        </w:rPr>
        <w:t>4</w:t>
      </w:r>
      <w:r>
        <w:rPr>
          <w:iCs/>
          <w:spacing w:val="20"/>
        </w:rPr>
        <w:t>.04.202</w:t>
      </w:r>
      <w:r w:rsidR="00146A9B">
        <w:rPr>
          <w:iCs/>
          <w:spacing w:val="20"/>
        </w:rPr>
        <w:t>5</w:t>
      </w:r>
      <w:r w:rsidRPr="00152BA1">
        <w:rPr>
          <w:iCs/>
          <w:spacing w:val="20"/>
        </w:rPr>
        <w:t xml:space="preserve"> la aceeaşi oră şi la aceeaşi adresă, stabilită ca fiind a doua convocare, în cazul în care cea dintîi nu s-ar putea desfăşura, îmi exercit dreptul de vot aferent detinerilor </w:t>
      </w:r>
      <w:r w:rsidR="00362019">
        <w:rPr>
          <w:iCs/>
          <w:spacing w:val="20"/>
        </w:rPr>
        <w:t>...............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înregistrate la data de referinta</w:t>
      </w:r>
      <w:r>
        <w:rPr>
          <w:iCs/>
          <w:spacing w:val="20"/>
        </w:rPr>
        <w:t xml:space="preserve"> ..................</w:t>
      </w:r>
      <w:r w:rsidRPr="00152BA1">
        <w:rPr>
          <w:iCs/>
          <w:spacing w:val="20"/>
        </w:rPr>
        <w:t xml:space="preserve"> în Registrul Acţionarilor,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conform Pocurii speciale nr. .........</w:t>
      </w:r>
      <w:r w:rsidR="003A16EC">
        <w:rPr>
          <w:iCs/>
          <w:spacing w:val="20"/>
        </w:rPr>
        <w:t>....</w:t>
      </w:r>
      <w:r w:rsidRPr="00152BA1">
        <w:rPr>
          <w:iCs/>
          <w:spacing w:val="20"/>
        </w:rPr>
        <w:t>.........</w:t>
      </w:r>
      <w:r w:rsidR="003A16EC" w:rsidRPr="00152BA1">
        <w:rPr>
          <w:iCs/>
          <w:spacing w:val="20"/>
        </w:rPr>
        <w:t xml:space="preserve"> </w:t>
      </w:r>
      <w:r w:rsidRPr="00152BA1">
        <w:rPr>
          <w:iCs/>
          <w:spacing w:val="20"/>
        </w:rPr>
        <w:t>după cum urmează:</w:t>
      </w:r>
    </w:p>
    <w:p w:rsidR="00E60B14" w:rsidRDefault="00E60B14" w:rsidP="000C4458">
      <w:pPr>
        <w:jc w:val="both"/>
        <w:rPr>
          <w:iCs/>
          <w:spacing w:val="20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1134"/>
        <w:gridCol w:w="1276"/>
        <w:gridCol w:w="1276"/>
      </w:tblGrid>
      <w:tr w:rsidR="00E60B14" w:rsidTr="00E60B1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2"/>
                <w:szCs w:val="22"/>
              </w:rPr>
              <w:t xml:space="preserve">Punctele din ordinea de zi supuse votului în Adunarea Generală </w:t>
            </w:r>
            <w:r>
              <w:rPr>
                <w:b/>
                <w:iCs/>
                <w:spacing w:val="20"/>
              </w:rPr>
              <w:t>Ordinara</w:t>
            </w:r>
            <w:r>
              <w:rPr>
                <w:b/>
                <w:iCs/>
                <w:spacing w:val="20"/>
                <w:sz w:val="22"/>
                <w:szCs w:val="22"/>
              </w:rPr>
              <w:t xml:space="preserve"> a Acţionarilor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0"/>
                <w:szCs w:val="20"/>
              </w:rPr>
              <w:t>Pentru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0"/>
                <w:szCs w:val="20"/>
              </w:rPr>
              <w:t>Împotrivă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0"/>
                <w:szCs w:val="20"/>
              </w:rPr>
              <w:t>Abţinere</w:t>
            </w:r>
          </w:p>
        </w:tc>
      </w:tr>
      <w:tr w:rsidR="00E60B14" w:rsidTr="00E60B1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E60B14">
            <w:pPr>
              <w:numPr>
                <w:ilvl w:val="0"/>
                <w:numId w:val="7"/>
              </w:numPr>
              <w:jc w:val="both"/>
              <w:rPr>
                <w:iCs/>
                <w:spacing w:val="20"/>
                <w:sz w:val="22"/>
                <w:szCs w:val="22"/>
              </w:rPr>
            </w:pPr>
            <w:r>
              <w:t>Prezentarea si aprobarea situatiilor financiare anuale întocmite pentru exercitiul financiar 2024, în baza rapoartelor prezentate de Administratorul Unic si Auditorul Financiar.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rPr>
          <w:trHeight w:val="683"/>
        </w:trPr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9302BC">
            <w:pPr>
              <w:numPr>
                <w:ilvl w:val="0"/>
                <w:numId w:val="7"/>
              </w:numPr>
              <w:jc w:val="both"/>
              <w:rPr>
                <w:iCs/>
                <w:spacing w:val="20"/>
                <w:sz w:val="22"/>
                <w:szCs w:val="22"/>
              </w:rPr>
            </w:pPr>
            <w:r>
              <w:t>Aprobarea descãrcãrii de gestiune a Administratorului Unic al societatii in baza rapoartelor privind activitatea desfasurata în exercitiul financiar 2024.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9302BC">
            <w:pPr>
              <w:numPr>
                <w:ilvl w:val="0"/>
                <w:numId w:val="7"/>
              </w:numPr>
              <w:jc w:val="both"/>
              <w:rPr>
                <w:iCs/>
                <w:spacing w:val="20"/>
                <w:sz w:val="22"/>
                <w:szCs w:val="22"/>
              </w:rPr>
            </w:pPr>
            <w:r>
              <w:t>Aprobarea utilizării profitului net obtinut în valoare de 239.172 lei pentru continuarea programului  de investitii demarat în anul 2024.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E60B14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jc w:val="both"/>
            </w:pPr>
            <w:r>
              <w:t>Desemnarea persoanei care va efectua toate demersurile necesare publicãrii si înregistrãrii hotãrârilor adoptate.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E60B14">
            <w:pPr>
              <w:numPr>
                <w:ilvl w:val="0"/>
                <w:numId w:val="7"/>
              </w:numPr>
              <w:tabs>
                <w:tab w:val="clear" w:pos="360"/>
              </w:tabs>
              <w:spacing w:after="120"/>
              <w:ind w:left="426" w:hanging="426"/>
              <w:jc w:val="both"/>
              <w:rPr>
                <w:iCs/>
                <w:spacing w:val="20"/>
              </w:rPr>
            </w:pPr>
            <w:r>
              <w:t xml:space="preserve">Aprobarea datei de </w:t>
            </w:r>
            <w:r>
              <w:rPr>
                <w:b/>
              </w:rPr>
              <w:t>23.05.2025</w:t>
            </w:r>
            <w:r>
              <w:t xml:space="preserve"> ca datã de înregistrare</w:t>
            </w:r>
            <w:r>
              <w:rPr>
                <w:lang w:val="fr-FR"/>
              </w:rPr>
              <w:t xml:space="preserve"> în conformitate cu prevederile art. 87 din </w:t>
            </w:r>
            <w:r>
              <w:rPr>
                <w:lang w:val="fr-FR"/>
              </w:rPr>
              <w:tab/>
              <w:t xml:space="preserve">Legea nr. 24/2017, pentru identificarea actionarilor asupra cãrora se rãsfrâng efectele hotãrârii </w:t>
            </w:r>
            <w:r>
              <w:rPr>
                <w:lang w:val="fr-FR"/>
              </w:rPr>
              <w:tab/>
              <w:t xml:space="preserve">Adunãrii Generale Ordinare a Actionarilor si stabilirea datei de </w:t>
            </w:r>
            <w:r>
              <w:rPr>
                <w:b/>
                <w:lang w:val="fr-FR"/>
              </w:rPr>
              <w:t>22.05.2025</w:t>
            </w:r>
            <w:r>
              <w:rPr>
                <w:lang w:val="fr-FR"/>
              </w:rPr>
              <w:t xml:space="preserve"> ex-date conform art. (2) alin. (2) lit. l din Regulamentul ASF. nr. 5/2018.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</w:tbl>
    <w:p w:rsidR="00E60B14" w:rsidRDefault="00E60B14" w:rsidP="00A6165C">
      <w:pPr>
        <w:ind w:left="5760" w:hanging="5760"/>
        <w:rPr>
          <w:iCs/>
          <w:spacing w:val="20"/>
          <w:sz w:val="22"/>
          <w:szCs w:val="22"/>
        </w:rPr>
      </w:pPr>
    </w:p>
    <w:p w:rsidR="00E60B14" w:rsidRDefault="00E60B14" w:rsidP="00A6165C">
      <w:pPr>
        <w:ind w:left="5760" w:hanging="5760"/>
        <w:rPr>
          <w:iCs/>
          <w:spacing w:val="20"/>
          <w:sz w:val="22"/>
          <w:szCs w:val="22"/>
        </w:rPr>
      </w:pPr>
    </w:p>
    <w:p w:rsidR="000C4458" w:rsidRPr="00152BA1" w:rsidRDefault="003A16EC" w:rsidP="00A6165C">
      <w:pPr>
        <w:ind w:left="5760" w:hanging="5760"/>
      </w:pPr>
      <w:r>
        <w:rPr>
          <w:iCs/>
          <w:spacing w:val="20"/>
          <w:sz w:val="22"/>
          <w:szCs w:val="22"/>
        </w:rPr>
        <w:t>D</w:t>
      </w:r>
      <w:r w:rsidRPr="000B25A2">
        <w:rPr>
          <w:iCs/>
          <w:spacing w:val="20"/>
          <w:sz w:val="22"/>
          <w:szCs w:val="22"/>
        </w:rPr>
        <w:t>ATA ........................</w:t>
      </w:r>
      <w:r w:rsidRPr="000B25A2">
        <w:rPr>
          <w:iCs/>
          <w:spacing w:val="20"/>
          <w:sz w:val="22"/>
          <w:szCs w:val="22"/>
        </w:rPr>
        <w:tab/>
      </w:r>
      <w:r w:rsidRPr="000B25A2">
        <w:rPr>
          <w:iCs/>
          <w:spacing w:val="20"/>
          <w:sz w:val="22"/>
          <w:szCs w:val="22"/>
        </w:rPr>
        <w:tab/>
        <w:t xml:space="preserve">                                                                               STAMPILA ŞI SEMNĂTURA</w:t>
      </w:r>
    </w:p>
    <w:sectPr w:rsidR="000C4458" w:rsidRPr="00152BA1" w:rsidSect="00A6165C">
      <w:pgSz w:w="12240" w:h="15840"/>
      <w:pgMar w:top="567" w:right="758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62A" w:rsidRDefault="00CA762A" w:rsidP="00E9522F">
      <w:r>
        <w:separator/>
      </w:r>
    </w:p>
  </w:endnote>
  <w:endnote w:type="continuationSeparator" w:id="0">
    <w:p w:rsidR="00CA762A" w:rsidRDefault="00CA762A" w:rsidP="00E9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62A" w:rsidRDefault="00CA762A" w:rsidP="00E9522F">
      <w:r>
        <w:separator/>
      </w:r>
    </w:p>
  </w:footnote>
  <w:footnote w:type="continuationSeparator" w:id="0">
    <w:p w:rsidR="00CA762A" w:rsidRDefault="00CA762A" w:rsidP="00E95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9F4"/>
    <w:multiLevelType w:val="hybridMultilevel"/>
    <w:tmpl w:val="234A5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A7658"/>
    <w:multiLevelType w:val="hybridMultilevel"/>
    <w:tmpl w:val="ADFE8CF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438AA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71227E"/>
    <w:multiLevelType w:val="hybridMultilevel"/>
    <w:tmpl w:val="075000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578AD"/>
    <w:multiLevelType w:val="hybridMultilevel"/>
    <w:tmpl w:val="A49C9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5672AF"/>
    <w:multiLevelType w:val="hybridMultilevel"/>
    <w:tmpl w:val="0646F88A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B0C"/>
    <w:rsid w:val="00003DB6"/>
    <w:rsid w:val="000B25A2"/>
    <w:rsid w:val="000C4458"/>
    <w:rsid w:val="000D27B8"/>
    <w:rsid w:val="000D6838"/>
    <w:rsid w:val="000E38F9"/>
    <w:rsid w:val="000F518C"/>
    <w:rsid w:val="00121BB3"/>
    <w:rsid w:val="00137D89"/>
    <w:rsid w:val="00146A9B"/>
    <w:rsid w:val="00152BA1"/>
    <w:rsid w:val="00184E52"/>
    <w:rsid w:val="001A4BAE"/>
    <w:rsid w:val="002347C0"/>
    <w:rsid w:val="002C2321"/>
    <w:rsid w:val="002D05A6"/>
    <w:rsid w:val="002D4D8F"/>
    <w:rsid w:val="003234A2"/>
    <w:rsid w:val="003275EC"/>
    <w:rsid w:val="00331614"/>
    <w:rsid w:val="00352530"/>
    <w:rsid w:val="00362019"/>
    <w:rsid w:val="00366BCE"/>
    <w:rsid w:val="003A16EC"/>
    <w:rsid w:val="00413624"/>
    <w:rsid w:val="0049612F"/>
    <w:rsid w:val="004A3579"/>
    <w:rsid w:val="004D316C"/>
    <w:rsid w:val="004D467D"/>
    <w:rsid w:val="0051108A"/>
    <w:rsid w:val="00586B0D"/>
    <w:rsid w:val="005B03A7"/>
    <w:rsid w:val="005E009E"/>
    <w:rsid w:val="005F0983"/>
    <w:rsid w:val="00604965"/>
    <w:rsid w:val="00616EA1"/>
    <w:rsid w:val="007506BF"/>
    <w:rsid w:val="007F20A7"/>
    <w:rsid w:val="00810A45"/>
    <w:rsid w:val="008110EC"/>
    <w:rsid w:val="008440C5"/>
    <w:rsid w:val="008544DD"/>
    <w:rsid w:val="00855D49"/>
    <w:rsid w:val="0087608A"/>
    <w:rsid w:val="008A1D44"/>
    <w:rsid w:val="008B4C92"/>
    <w:rsid w:val="008D048F"/>
    <w:rsid w:val="00926DEE"/>
    <w:rsid w:val="0098261B"/>
    <w:rsid w:val="009A7495"/>
    <w:rsid w:val="009D18EF"/>
    <w:rsid w:val="00A000CE"/>
    <w:rsid w:val="00A16DBC"/>
    <w:rsid w:val="00A6165C"/>
    <w:rsid w:val="00AE3496"/>
    <w:rsid w:val="00AF4696"/>
    <w:rsid w:val="00B60085"/>
    <w:rsid w:val="00B67AE6"/>
    <w:rsid w:val="00C150BD"/>
    <w:rsid w:val="00C96055"/>
    <w:rsid w:val="00CA762A"/>
    <w:rsid w:val="00CC5515"/>
    <w:rsid w:val="00CD3985"/>
    <w:rsid w:val="00CD6D8D"/>
    <w:rsid w:val="00D215E0"/>
    <w:rsid w:val="00D25434"/>
    <w:rsid w:val="00D52C9A"/>
    <w:rsid w:val="00DA068D"/>
    <w:rsid w:val="00DC2645"/>
    <w:rsid w:val="00DE13CB"/>
    <w:rsid w:val="00DF264D"/>
    <w:rsid w:val="00E051E1"/>
    <w:rsid w:val="00E60B14"/>
    <w:rsid w:val="00E638C2"/>
    <w:rsid w:val="00E640F8"/>
    <w:rsid w:val="00E9522F"/>
    <w:rsid w:val="00EE147A"/>
    <w:rsid w:val="00F109A9"/>
    <w:rsid w:val="00F11B0C"/>
    <w:rsid w:val="00F4585B"/>
    <w:rsid w:val="00F50453"/>
    <w:rsid w:val="00F5623E"/>
    <w:rsid w:val="00F56A59"/>
    <w:rsid w:val="00F6058E"/>
    <w:rsid w:val="00F9073F"/>
    <w:rsid w:val="00F910B1"/>
    <w:rsid w:val="00FB7D92"/>
    <w:rsid w:val="00FB7E12"/>
    <w:rsid w:val="00FE0F3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6E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F11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0C"/>
    <w:rPr>
      <w:sz w:val="24"/>
      <w:szCs w:val="24"/>
      <w:lang w:val="ro-RO" w:eastAsia="en-US" w:bidi="ar-SA"/>
    </w:rPr>
  </w:style>
  <w:style w:type="character" w:styleId="Hyperlink">
    <w:name w:val="Hyperlink"/>
    <w:basedOn w:val="DefaultParagraphFont"/>
    <w:semiHidden/>
    <w:unhideWhenUsed/>
    <w:rsid w:val="00F11B0C"/>
    <w:rPr>
      <w:color w:val="0000FF"/>
      <w:u w:val="single"/>
    </w:rPr>
  </w:style>
  <w:style w:type="paragraph" w:customStyle="1" w:styleId="msoorganizationname2">
    <w:name w:val="msoorganizationname2"/>
    <w:rsid w:val="00F11B0C"/>
    <w:pPr>
      <w:jc w:val="center"/>
    </w:pPr>
    <w:rPr>
      <w:rFonts w:ascii="Gill Sans MT" w:hAnsi="Gill Sans MT"/>
      <w:color w:val="000000"/>
      <w:kern w:val="28"/>
      <w:sz w:val="56"/>
      <w:szCs w:val="56"/>
    </w:rPr>
  </w:style>
  <w:style w:type="paragraph" w:styleId="BalloonText">
    <w:name w:val="Balloon Text"/>
    <w:basedOn w:val="Normal"/>
    <w:semiHidden/>
    <w:rsid w:val="00184E52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rsid w:val="000B25A2"/>
    <w:pPr>
      <w:numPr>
        <w:numId w:val="1"/>
      </w:numPr>
      <w:jc w:val="both"/>
    </w:pPr>
    <w:rPr>
      <w:lang w:val="en-US"/>
    </w:rPr>
  </w:style>
  <w:style w:type="paragraph" w:styleId="Header">
    <w:name w:val="header"/>
    <w:basedOn w:val="Normal"/>
    <w:link w:val="HeaderChar"/>
    <w:rsid w:val="00E952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522F"/>
    <w:rPr>
      <w:sz w:val="24"/>
      <w:szCs w:val="24"/>
      <w:lang w:eastAsia="en-US"/>
    </w:rPr>
  </w:style>
  <w:style w:type="character" w:customStyle="1" w:styleId="FooterChar1">
    <w:name w:val="Footer Char1"/>
    <w:basedOn w:val="DefaultParagraphFont"/>
    <w:semiHidden/>
    <w:locked/>
    <w:rsid w:val="0051108A"/>
    <w:rPr>
      <w:rFonts w:ascii="Garamond" w:eastAsia="MS Mincho" w:hAnsi="Garamond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xkavator.ru/_modules/_ccatalogue/vehicles/2363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ilaj-gre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2555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2152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13</cp:revision>
  <cp:lastPrinted>2024-04-16T09:13:00Z</cp:lastPrinted>
  <dcterms:created xsi:type="dcterms:W3CDTF">2024-03-13T10:20:00Z</dcterms:created>
  <dcterms:modified xsi:type="dcterms:W3CDTF">2025-03-20T09:47:00Z</dcterms:modified>
</cp:coreProperties>
</file>